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всё равно опаздываю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всё равно опаздываю
          <w:br/>
           И жить не могу быстрее,
          <w:br/>
           Беспечность
          <w:br/>
           Бывает опасною,
          <w:br/>
           Как песня на Москестреме,
          <w:br/>
           Как смех над водоворотами,
          <w:br/>
           Подхваченный скал толпою,
          <w:br/>
           Где нет прибоя…
          <w:br/>
           Но то-то и
          <w:br/>
           Ужасно, что нет прибоя!
          <w:br/>
          <w:br/>
          Высокий прыжками львиными,
          <w:br/>
           Прибой знаменит наскоком.
          <w:br/>
           Но гибель — ещё ль не унылее,
          <w:br/>
           Где к берегу волны — боком?
          <w:br/>
           И ни пены нет,
          <w:br/>
           Ни препоны нет!
          <w:br/>
           Но муторно, но отвратно
          <w:br/>
           Могущественно-неуклонное
          <w:br/>
           Раскручиванье обратно
          <w:br/>
          <w:br/>
          Всех вод — от амфитеатра скал!
          <w:br/>
           Был час — мы и в рифах спасались.
          <w:br/>
           Кто ждал, чтобы — вдруг — патриаршеские
          <w:br/>
           Ключ фантазии
          <w:br/>
           Кораллы — и те отказались
          <w:br/>
           От нас?!
          <w:br/>
           …Когда я опаздываю
          <w:br/>
           Быстрее, плутаю — острее,
          <w:br/>
           Растёт безмятежность
          <w:br/>
           Опасная,
          <w:br/>
           Как музыка на Мальстреме,
          <w:br/>
          <w:br/>
          Куда верхоглядная камбала
          <w:br/>
           Без тени — в глазу — интереса
          <w:br/>
           И та залетит, как сомнамбула,
          <w:br/>
           Скатившаяся с навеса;
          <w:br/>
           Где — с грузом,
          <w:br/>
           с командой отъявленной,
          <w:br/>
           Огромный, в оснастке звонкой,
          <w:br/>
           Корабль осою отравленной
          <w:br/>
           Вращается над воронкой…
          <w:br/>
          <w:br/>
          Лишь почта
          <w:br/>
           В бутылке, отправленной
          <w:br/>
           За мыс,
          <w:br/>
           Уплывает сторонкой…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2022-04-26T18:06:15+03:00</dcterms:created>
  <dcterms:modified xsi:type="dcterms:W3CDTF">2022-04-26T18:06:15+03:00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