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гоним тоской неутолимой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гоним тоской неутолимой,
          <w:br/>
           Войдешь во храм и станешь там в тиши,
          <w:br/>
           Потерянный в толпе необозримой,
          <w:br/>
           Как часть одной страдающей души,-
          <w:br/>
           Невольно в ней твое потонет горе,
          <w:br/>
           И чувствуешь, что дух твой вдруг влился
          <w:br/>
           Таинственно в свое родное море
          <w:br/>
           И заодно с ним рвется в небеса…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2022-04-22T11:08:58+03:00</dcterms:created>
  <dcterms:modified xsi:type="dcterms:W3CDTF">2022-04-22T11:08:58+03:00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