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докучливые стоны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докучливые стоны
          <w:br/>
          Моей души услышишь ты,
          <w:br/>
          Храни стыдливости законы
          <w:br/>
          В благоуханьи красоты.
          <w:br/>
          Не забывай, что беспощадно,
          <w:br/>
          За каждый жалости порыв,
          <w:br/>
          Тебе отплатят местью жадной,
          <w:br/>
          Твое прошедшее забыв…
          <w:br/>
          Ты недостойна оправданья,
          <w:br/>
          Когда за глупую мечту,
          <w:br/>
          За миг короткий состраданья
          <w:br/>
          Приносишь в жертву красоту.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2022-03-18T01:37:43+03:00</dcterms:created>
  <dcterms:modified xsi:type="dcterms:W3CDTF">2022-03-18T01:37:43+03:00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