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же дивный храм природы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же дивный храм природы
          <w:br/>
           В лучах торжественного дня
          <w:br/>
           Свои блистающие своды, —
          <w:br/>
           Обитель мира и свободы, —
          <w:br/>
           Распростирает для меня.
          <w:br/>
           Когда в эфире ночи ясной
          <w:br/>
           Миров я вижу стройный хор,
          <w:br/>
           Что в небе движутся согласно,
          <w:br/>
           Толпой бессмертной и бесстрастной
          <w:br/>
           Плывут в загадочный простор, —
          <w:br/>
           Тогда в отрадном умиленье
          <w:br/>
           Я слышу голос Божества,
          <w:br/>
           Я сознаю в благоговенье
          <w:br/>
           Свое с природой единенье, —
          <w:br/>
           С ней связи древнего родства.
          <w:br/>
           Равно заботливо и щедро
          <w:br/>
           Питают влагой дождевой
          <w:br/>
           Природы любящие недра
          <w:br/>
           И ствол развесистого кедра,
          <w:br/>
           И цвет былинки полевой.
          <w:br/>
           Опять я в счастье верю твердо,
          <w:br/>
           И сердце радости полно.
          <w:br/>
           Сознанье шепчет мне так гордо:
          <w:br/>
           «Ты – звук всемирного аккорда,
          <w:br/>
           Ты – цепи жизненной звено».
          <w:br/>
           И вот стою под небесами
          <w:br/>
           Я в умилении святом,
          <w:br/>
           На все в природе, в Божьем храме,
          <w:br/>
           Гляжу я светлыми очами
          <w:br/>
           С высоко поднятым челом.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2022-04-23T12:03:41+03:00</dcterms:created>
  <dcterms:modified xsi:type="dcterms:W3CDTF">2022-04-23T12:03:41+03:00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