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замолкает грохот орудий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замолкает грохот орудий,
          <w:br/>
           Жалобы близких, слова о победе,
          <w:br/>
           Вижу я в опечаленном небе
          <w:br/>
           Ангелов сечу.
          <w:br/>
           Оттого мне так горек и труден
          <w:br/>
           Каждый пережитый вечер.
          <w:br/>
          <w:br/>
          Зачем мы все не смирились,
          <w:br/>
           Когда Он взошел на низенький холм?
          <w:br/>
          <w:br/>
          Это не плеск охраняющих крылий —
          <w:br/>
           Дальних мечей перезвон.
          <w:br/>
           Вечернее небо,
          <w:br/>
           По тебе протянулись межи,
          <w:br/>
           Тусклое, бледное,
          <w:br/>
           Небо ли ты?
          <w:br/>
          <w:br/>
          А когда поверженный скажет:
          <w:br/>
           «Что же, ныне ты властен над всеми!
          <w:br/>
           Как нам, слабым, выдержать тяжесть
          <w:br/>
           Его уныния, его презрения?»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2022-04-22T01:21:03+03:00</dcterms:created>
  <dcterms:modified xsi:type="dcterms:W3CDTF">2022-04-22T01:21:03+03:00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