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луны неверным светом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луны неверным светом
          <w:br/>
           Обрызган Павловский мундир,
          <w:br/>
           Люблю перед твоим портретом
          <w:br/>
           Стоять, суровый бригадир.
          <w:br/>
          <w:br/>
          Нахмурил ты седые брови
          <w:br/>
           И рукоятку шпаги сжал.
          <w:br/>
           Да, взгляд такой на поле крови
          <w:br/>
           Одну отвагу отражал.
          <w:br/>
          <w:br/>
          И грудь под вражеским ударом
          <w:br/>
           Была упорна и сильна,
          <w:br/>
           На ней красуются недаром
          <w:br/>
           Пяти кампаний ордена.
          <w:br/>
          <w:br/>
          Простой, суровый и упрямый,
          <w:br/>
           Ты мудро прожил жизнь свою.
          <w:br/>
           И я пред потускневшей рамой
          <w:br/>
           Как очарованный стою,
          <w:br/>
          <w:br/>
          И сердцу прошлое желанней.
          <w:br/>
           А месяц нижет жемчуга
          <w:br/>
           На ордена пяти кампаний —
          <w:br/>
           И голубые обшлага.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2022-04-23T16:22:17+03:00</dcterms:created>
  <dcterms:modified xsi:type="dcterms:W3CDTF">2022-04-23T16:22:17+03:00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