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мы встретились с тобой..."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мы встретились с тобой,
          <w:br/>
          Я был больной, с душою ржавой.
          <w:br/>
          Сестра, суждённая судьбой,
          <w:br/>
          Весь мир казался мне Варшавой!
          <w:br/>
          Я помню: днём я был «поэт»,
          <w:br/>
          А ночью (призрак жизни вольной!) —
          <w:br/>
          Над чёрной Вислой — чёрный бред…
          <w:br/>
          Как скучно, холодно и больно!
          <w:br/>
          Когда б из памяти моей
          <w:br/>
          Я вычеркнуть имел бы право
          <w:br/>
          Сырой притон тоски твоей
          <w:br/>
          И скуки, мрачная Варшава!
          <w:br/>
          Лишь ты, сестра, твердила мне
          <w:br/>
          Своей волнующей тревогой
          <w:br/>
          О том, что мир — жилище бога,
          <w:br/>
          О холоде и об огне.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2021-11-11T13:45:00+03:00</dcterms:created>
  <dcterms:modified xsi:type="dcterms:W3CDTF">2021-11-11T13:45:00+03:00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