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опускается штора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опускается штора
          <w:br/>
          И ласковый ламповый свет
          <w:br/>
          Умиряет усталые взоры, —
          <w:br/>
          Мне слышится счастья привет.
          <w:br/>
          Мне не нужно яркого блеска,
          <w:br/>
          Красоты и величья небес.
          <w:br/>
          Опустись, опустись, занавеска!
          <w:br/>
          Весь мир отошел и исчез.
          <w:br/>
          Со мной любимые книги,
          <w:br/>
          Мне поет любимый размер.
          <w:br/>
          — Да! я знаю, как сладки вериги
          <w:br/>
          В глубине безысходных пещер.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2022-03-20T04:59:58+03:00</dcterms:created>
  <dcterms:modified xsi:type="dcterms:W3CDTF">2022-03-20T04:59:58+03:00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