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Когда слагать стихи таланта нет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слагать стихи таланта нет,—
          <w:br/>
           Не чувствуя ни радости, ни боли,
          <w:br/>
           Хоть рифмами побаловаться, что ли,
          <w:br/>
           Хоть насвистать какой-нибудь сонет,
          <w:br/>
          <w:br/>
          Хоть эхо разбудить… Но мне в ответ
          <w:br/>
           Не откликается ни лес, ни поле.
          <w:br/>
           Расслышать не в моей, как видно, воле
          <w:br/>
           Те голоса, что знала с малых лет.
          <w:br/>
          <w:br/>
          Не медли, смерть. Не медли, погляди,
          <w:br/>
           Как тяжело неслышащей, незрячей,
          <w:br/>
           Пустой душе. Зову тебя — приди!
          <w:br/>
          <w:br/>
          О счастье! От одной мольбы горячей
          <w:br/>
           Вдруг что-то дрогнуло в немой груди.
          <w:br/>
           Помедли, смерть, помедли, подожди!..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2022-04-27T00:44:56+03:00</dcterms:created>
  <dcterms:modified xsi:type="dcterms:W3CDTF">2022-04-27T00:44:56+03:00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