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так нежно, так сердечно..."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так нежно, так сердечно,
          <w:br/>
          Так радостно я встретил вас,
          <w:br/>
          Вы удивилися, конечно,
          <w:br/>
          Досадой хладно воружась.
          <w:br/>
          <w:br/>
          Вечор в счастливом усыпленьи
          <w:br/>
          . . . . . . . . . . . . . . .
          <w:br/>
          Мое живое сновиденье
          <w:br/>
          Ваш милый образ озарил.
          <w:br/>
          <w:br/>
          С тех пор я . . . . слезами
          <w:br/>
          Мечту прелестную зову.
          <w:br/>
          Во сне был осчастливлен вами
          <w:br/>
          И благодарен наяву.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2021-11-10T21:06:38+03:00</dcterms:created>
  <dcterms:modified xsi:type="dcterms:W3CDTF">2021-11-10T21:06:38+03:00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