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твои младые лета..."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твои младые лета
          <w:br/>
          Позорит шумная молва,
          <w:br/>
          И ты по приговору света
          <w:br/>
          На честь утратила права;
          <w:br/>
          <w:br/>
          Один, среди толпы холодной,
          <w:br/>
          Твои страданья я делю
          <w:br/>
          И за тебя мольбой бесплодной
          <w:br/>
          Кумир бесчувственный молю.
          <w:br/>
          <w:br/>
          Но свет... Жестоких осуждений
          <w:br/>
          Не изменяет он своих:
          <w:br/>
          Он не карает заблуждений,
          <w:br/>
          Но тайны требует для них.
          <w:br/>
          <w:br/>
          Достойны равного презренья
          <w:br/>
          Его тщеславная любовь
          <w:br/>
          И лицемерные гоненья:
          <w:br/>
          К забвенью сердце приготовь;
          <w:br/>
          <w:br/>
          Не пей мутительной отравы;
          <w:br/>
          Оставь блестящий, душный круг;
          <w:br/>
          Оставь безумные забавы:
          <w:br/>
          Тебе один остался друг.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2021-11-10T16:29:13+03:00</dcterms:created>
  <dcterms:modified xsi:type="dcterms:W3CDTF">2021-11-10T16:29:13+03:00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