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удар с ударами встречается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удар с ударами встречается
          <w:br/>
          И надо мною роковой,
          <w:br/>
          Неутомимый маятник качается
          <w:br/>
          И хочет быть моей судьбой,
          <w:br/>
          <w:br/>
          Торопится, и грубо остановится,
          <w:br/>
          И упадет веретено —
          <w:br/>
          И невозможно встретиться, условиться,
          <w:br/>
          И уклониться не дано.
          <w:br/>
          <w:br/>
          Узоры острые переплетаются,
          <w:br/>
          И, все быстрее и быстрей,
          <w:br/>
          Отравленные дротики взвиваются
          <w:br/>
          В руках отважных дикарей…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2022-03-19T09:32:40+03:00</dcterms:created>
  <dcterms:modified xsi:type="dcterms:W3CDTF">2022-03-19T09:32:40+03:00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