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читала ты мучительные строки..."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читала ты мучительные строки,
          <w:br/>
          Где сердца звучный пыл сиянье льет кругом
          <w:br/>
          И страсти роковой вздымаются потоки,-
          <w:br/>
             Не вспомнила ль о чем?
          <w:br/>
          <w:br/>
          Я верить не хочу! Когда в степи, как диво,
          <w:br/>
          В полночной темноте безвременно горя,
          <w:br/>
          Вдали перед тобой прозрачно и красиво
          <w:br/>
             Вставала вдруг заря.
          <w:br/>
          <w:br/>
          И в эту красоту невольно взор тянуло,
          <w:br/>
          В тот величавый блеск за темный весь предел,-
          <w:br/>
          Ужель ничто тебе в то время не шепнуло:
          <w:br/>
             Там человек сгорел!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2021-11-10T10:03:27+03:00</dcterms:created>
  <dcterms:modified xsi:type="dcterms:W3CDTF">2021-11-10T10:03:27+03:00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