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шучу я наудачу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шучу я наудачу,
          <w:br/>
           Когда смеюся я с людьми,
          <w:br/>
           И ты лишь видишь, как я плачу, —
          <w:br/>
           Тех слез значенье ты пойми.
          <w:br/>
          <w:br/>
          Пойми, что в этот миг не надо
          <w:br/>
           Велеть мне верх брать над собой;
          <w:br/>
           Что в этом взрыве есть отрада
          <w:br/>
           И примирение с судьбой.
          <w:br/>
          <w:br/>
          Его прими ты как поруку,
          <w:br/>
           Что всех простила я вполне,
          <w:br/>
           Что протянул недаром руку
          <w:br/>
           Так добросовестно ты мне;
          <w:br/>
          <w:br/>
          Что, весь свой век сражаясь с ложью,
          <w:br/>
           В конце тяжелого пути
          <w:br/>
           Могу признать я милость божью
          <w:br/>
           И в гроб без ропота сойти,
          <w:br/>
          <w:br/>
          Могу, в толпе не дрогнув бровью,
          <w:br/>
           Томима ношею большой,
          <w:br/>
           Заплакать с верой и любовью
          <w:br/>
           Пред многолюбящей душой.
          <w:br/>
          <w:br/>
          И шлет господь, быть может, эту
          <w:br/>
           Нежданную мне благодать
          <w:br/>
           За то, что каждому привету
          <w:br/>
           Еще я смею доверять;
          <w:br/>
          <w:br/>
          Что без опор и без приюта
          <w:br/>
           Еще полна я сил былых;
          <w:br/>
           Что слово горестное Брута
          <w:br/>
           Из уст не вырвалось моих.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2022-04-23T20:19:00+03:00</dcterms:created>
  <dcterms:modified xsi:type="dcterms:W3CDTF">2022-04-23T20:19:00+03:00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