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я уйду на покой от времен..."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уйду на покой от времен,
          <w:br/>
          Уйду от хулы и похвал,
          <w:br/>
          Ты вспомни ту нежность, тот ласковый сон,
          <w:br/>
          Которым я цвел и дышал.
          <w:br/>
          <w:br/>
          Я знаю, не вспомнишь Ты, Светлая, зла,
          <w:br/>
          Которое билось во мне,
          <w:br/>
          Когда подходила Ты, стройно-бела,
          <w:br/>
          Как лебедь, к моей глубине.
          <w:br/>
          <w:br/>
          Не я возмущал Твою гордую лень —
          <w:br/>
          То чуждая сила его.
          <w:br/>
          Холодная туча смущала мой день,—
          <w:br/>
          Твой день был светлей моего.
          <w:br/>
          <w:br/>
          Ты вспомнишь, когда я уйду на покой,
          <w:br/>
          Исчезну за синей чертой,—
          <w:br/>
          Одну только песню, что пел я с Тобой,
          <w:br/>
          Что Ты повторяла за мной.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2021-11-11T13:45:15+03:00</dcterms:created>
  <dcterms:modified xsi:type="dcterms:W3CDTF">2021-11-11T13:45:15+03:00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