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припомнил слова, что приснились мечте
          <w:br/>
          В утро жизни, как нежное пение.
          <w:br/>
          И хоть я уж не тот, и хоть мысли не те, —
          <w:br/>
          Тайны те же зовут в отдаление.
          <w:br/>
          «Наклонись над колодцем, увидишь ты там,
          <w:br/>
          Словно темная яма чернеется,
          <w:br/>
          Пахнет гнилью, и плесень растет по краям,
          <w:br/>
          И прозрачной струи нс виднеется.
          <w:br/>
          Но внизу, в глубине, среди гнили и тьмы,
          <w:br/>
          Там, где пропасть чернеется мглистая,
          <w:br/>
          Как в суровых объятьях угрюмой тюрьмы,
          <w:br/>
          Робко бьется струя серебристая».
          <w:br/>
          Не напрасно те строки привиделись мне,
          <w:br/>
          Промелькнули, как нежное пение,
          <w:br/>
          Нет обманности — в сне, все правдиво — в весне,
          <w:br/>
          Все — рождение светлою Гения.
          <w:br/>
          Наклонись над колодцем, далеко — до дна,
          <w:br/>
          Но не смерть там под мраками грубыми,
          <w:br/>
          Ключевая волна так светло-холодна,
          <w:br/>
          Между темными тесными срубами.
          <w:br/>
          Не напрасно поднимется тяжесть ведра,
          <w:br/>
          Не напрасно опустится, звонкая.
          <w:br/>
          Сколько выйдет на свет хрусталя, серебра,
          <w:br/>
          Нить мечтания скрутится тонкая.
          <w:br/>
          Жизнь глубоко — свежа, предвещательны сны,
          <w:br/>
          Неисчерпана мгла утоления.
          <w:br/>
          Многоструйна мечта в темноте глубины,
          <w:br/>
          Ясен праздник весны — Приближения.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2022-03-25T07:48:18+03:00</dcterms:created>
  <dcterms:modified xsi:type="dcterms:W3CDTF">2022-03-25T07:48:18+03:00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