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Колокола Хатыни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иней на деревьях стынет
          <w:br/>
           По синеве, по тишине
          <w:br/>
           Звонят колокола Хатыни…
          <w:br/>
           И этот звон болит во мне.
          <w:br/>
           Перед симфонией печали
          <w:br/>
           Молчу и плачу в этот миг.
          <w:br/>
           Как дети в пламени кричали!
          <w:br/>
           И до сих пор не смолк их крик.
          <w:br/>
           Над белой тишиной Хатыни
          <w:br/>
           Колокола — как голоса
          <w:br/>
           Тех,
          <w:br/>
           Что ушли в огне и дыме
          <w:br/>
           За небеса.
          <w:br/>
           «Я — Анна, Анна, Анна!» — издалека…
          <w:br/>
           «О где ты, мама, мама?» — издалека…
          <w:br/>
           Старик с ребёнком через страх
          <w:br/>
           Идёт навстречу.
          <w:br/>
           Босой.
          <w:br/>
           На бронзовых ногах.
          <w:br/>
           Увековечен.
          <w:br/>
           Один с ребёнком на руках.
          <w:br/>
           Но жив старик.
          <w:br/>
           Среди невзгод,
          <w:br/>
           Как потерявшийся прохожий.
          <w:br/>
           Который год, который год
          <w:br/>
           Из дня того уйти не может.
          <w:br/>
           Их согнали в сарай,
          <w:br/>
           Обложили соломой и подожгли.
          <w:br/>
           149 человек, из них 76 детей,
          <w:br/>
           Легло в этой жуткой могиле.
          <w:br/>
           Он слышит: по голосам —
          <w:br/>
           Из автомата.
          <w:br/>
           По детским крикам и слезам —
          <w:br/>
           Из автомата.
          <w:br/>
           По тишине и по огню —
          <w:br/>
           Из автомата…
          <w:br/>
           Старик всё плачет.
          <w:br/>
           Не потому, что старый.
          <w:br/>
           А потому, что никого не осталось.
          <w:br/>
           Село оплакивать родное
          <w:br/>
           Идёт в сожжённое село.
          <w:br/>
           По вьюгам, ливням и по зною
          <w:br/>
           Несёт он память тяжело.
          <w:br/>
           Ему сюда всю жизнь ходить.
          <w:br/>
           И до последних дней
          <w:br/>
           149 душ хранить
          <w:br/>
           В душе своей.
          <w:br/>
           Теперь Хатынь — вся из гранита —
          <w:br/>
           Печально трубы подняла…
          <w:br/>
           Скрипят деревья, как калитка,—
          <w:br/>
           Когда ещё здесь жизнь была.
          <w:br/>
           Вновь иней на деревьях стынет.
          <w:br/>
           По синеве, по тишине
          <w:br/>
           Звонят колокола Хатыни.
          <w:br/>
           И этот звон болит во мне…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2022-04-21T18:58:02+03:00</dcterms:created>
  <dcterms:modified xsi:type="dcterms:W3CDTF">2022-04-21T18:58:02+03:00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