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Колокола звонят, и старомодной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Колокола звонят, и старомодной
          <w:br/>
          печалью осеняют небеса,
          <w:br/>
          и холодно, и в вышине холодной
          <w:br/>
          двух жаворонков плачут голоса.
          <w:br/>
          <w:br/>
          Но кто здесь был, кто одарил уликой
          <w:br/>
          траву в саду, и полегла трава?
          <w:br/>
          И маялся, и в нежности великой
          <w:br/>
          оливковые трогал дерева?
          <w:br/>
          <w:br/>
          Еще так рано в небе, и для пенья
          <w:br/>
          певец еще не разомкнул уста,
          <w:br/>
          а здесь уже из слез, из нетерпенья
          <w:br/>
          возникла чьей-то песни чистота.
          <w:br/>
          <w:br/>
          Но в этой тайне все светло и цельно,
          <w:br/>
          в ней только этой речки берега,
          <w:br/>
          и ты стоишь одна, и драгоценно
          <w:br/>
          сияет твоя медная серьга.
          <w:br/>
          <w:br/>
          Колокола звонят, и эти звуки .
          <w:br/>
          всей тяжестью своею, наяву,
          <w:br/>
          летят в твои протянутые руки,
          <w:br/>
          как золотые желуди в траву.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2022-03-18T07:28:17+03:00</dcterms:created>
  <dcterms:modified xsi:type="dcterms:W3CDTF">2022-03-18T07:28:17+03:00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