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Рек Атлант: «Пшеничный колос — дар Венеры, как пчела,
          <w:br/>
          С высоты Звезды Вечерней власть Звезды их принесла».
          <w:br/>
          Дар блистательной Венеры — нежный хлеб и желтый мед.
          <w:br/>
          И колосья золотятся, и в лугах пчела поет.
          <w:br/>
          В пышноцветной Атлантиде, меж садов и пирамид,
          <w:br/>
          Слышу я, пшеничный колос, там в веках, в веках шумит.
          <w:br/>
          Вижу я равнины Майи, и Халдейские поля,
          <w:br/>
          Ширь предгорий Мексиканских, Перу, дышит вся Земля.
          <w:br/>
          Там пшеничные колосья, тяжелея, смотрят вниз,
          <w:br/>
          Там агавы змейно светят, желтый светится маис.
          <w:br/>
          И они даны, быть может, нам небесной вышиной,
          <w:br/>
          Но ржаной, ржаной наш колос — достоверно он земной.
          <w:br/>
          Наш земной, и мой родной он, шелестящий в тишине,
          <w:br/>
          Между Северных селений без конца поющий мне.
          <w:br/>
          О Славянской нашей доле, что не красочна в веках,
          <w:br/>
          Но раздольна, и хрустальна в непочатых родниках.
          <w:br/>
          О Славянской нашей думе, что идет со дна души,
          <w:br/>
          И поет, как этот колос, в храме Воздуха, в тиши.
          <w:br/>
          В бесконечных, ровных, скорбных предрешениях судеб,
          <w:br/>
          Темных, да, как клад подземный, нужных нам, как черный хлеб.
          <w:br/>
          Нужных нам, как шелестящий колос, колос наш ржаной.
          <w:br/>
          Чтобы мир не расставался с тайной чарой, нам родной.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2022-03-25T09:41:27+03:00</dcterms:created>
  <dcterms:modified xsi:type="dcterms:W3CDTF">2022-03-25T09:41:27+03:00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