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мой мальчик! Птицы спят;
          <w:br/>
          Накормили львицы львят;
          <w:br/>
          Прислонясь к дубам, заснули
          <w:br/>
          В роще робкие косули;
          <w:br/>
          Дремлют рыбы под водой;
          <w:br/>
          Почивает сом седой.
          <w:br/>
          <w:br/>
          Только волки, только совы
          <w:br/>
          По ночам гулять готовы,
          <w:br/>
          Рыщут, ищут, где украсть,
          <w:br/>
          Разевают клюв и пасть.
          <w:br/>
          Ты не бойся, здесь кроватка,
          <w:br/>
          Спи, мой мальчик, мирно, сладко.
          <w:br/>
          <w:br/>
          Спи, как рыбы, птицы, львы,
          <w:br/>
          Как жучки в кустах травы,
          <w:br/>
          Как в берлогах, норах, гнездах
          <w:br/>
          Звери, легшие на роздых...
          <w:br/>
          Вой волков и крики сов,
          <w:br/>
          Не тревожьте детских снов!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2021-11-11T01:21:16+03:00</dcterms:created>
  <dcterms:modified xsi:type="dcterms:W3CDTF">2021-11-11T01:21:16+03:00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