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Комитас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душа не хочет
          <w:br/>
          И, не открывая глаз,
          <w:br/>
          В небо смотрит и бормочет,
          <w:br/>
          Как безумный Комитас.
          <w:br/>
          <w:br/>
          Медленно идут светила
          <w:br/>
          По спирали в вышине,
          <w:br/>
          Будто их заговорила
          <w:br/>
          Сила, спящая во мне.
          <w:br/>
          <w:br/>
          Вся в крови моя рубаха,
          <w:br/>
          Потому что и меня
          <w:br/>
          Обдувает ветром страха
          <w:br/>
          Стародавняя резня.
          <w:br/>
          <w:br/>
          И опять Айя-Софии
          <w:br/>
          Камень ходит предо мной,
          <w:br/>
          И земля ступни босые
          <w:br/>
          Обжигает мне золой.
          <w:br/>
          <w:br/>
          Лазарь вышел из гробницы,
          <w:br/>
          А ему и дела нет,
          <w:br/>
          Что летит в его глазницы
          <w:br/>
          Белый яблоневый цвет.
          <w:br/>
          <w:br/>
          До утра в гортани воздух
          <w:br/>
          Шелушится, как слюда,
          <w:br/>
          И стоит в багровых звездах
          <w:br/>
          Кривда Страшного суда.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2021-11-11T06:31:03+03:00</dcterms:created>
  <dcterms:modified xsi:type="dcterms:W3CDTF">2021-11-11T06:31:03+03:00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