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Кому венец: богине ль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венец: богине ль красоты
          <w:br/>
          Иль в зеркале ее изображенью?
          <w:br/>
          Поэт смущен, когда дивишься ты
          <w:br/>
          Богатому его воображенью.
          <w:br/>
          <w:br/>
          Не я, мой друг, а божий мир богат,
          <w:br/>
          В пылинке он лелеет жизнь и множит,
          <w:br/>
          И что один твой выражает взгляд,
          <w:br/>
          Того поэт пересказать не может.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2025-04-22T17:46:36+03:00</dcterms:created>
  <dcterms:modified xsi:type="dcterms:W3CDTF">2025-04-22T17:46:36+03:00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