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есть выбор, выбирает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есть выбор, выбирает;
          <w:br/>
           Кто в путь собрался — пусть идет;
          <w:br/>
           Следи за картой, кто играет,
          <w:br/>
           Лети скорей, кому — полет.
          <w:br/>
           Ах, выбор вольный иль невольный
          <w:br/>
           Всегда отрадней трех дорог!
          <w:br/>
           Путь без тревоги, путь безбольный, —
          <w:br/>
           Тот путь, куда ведет нас рок,
          <w:br/>
           Зачем пленяться дерзкой сшибкой?
          <w:br/>
           Ты — мирный путник, не боец.
          <w:br/>
           Ошибку думаешь ошибкой
          <w:br/>
           Поправить ты, смешной слепец?
          <w:br/>
           Все, что прошло, как груз ненужный,
          <w:br/>
           Оставь у входа навсегда.
          <w:br/>
           Иди без дум росой жемчужной,
          <w:br/>
           Пока горит твоя звезда.
          <w:br/>
           Летают низко голубята,
          <w:br/>
           Орел на солнце взор вперил.
          <w:br/>
           Все, что случается, то свято;
          <w:br/>
           Кого полюбишь, тот и мил.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2022-04-22T20:49:54+03:00</dcterms:created>
  <dcterms:modified xsi:type="dcterms:W3CDTF">2022-04-22T20:49:54+03:00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