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был сказки очень прост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Конец был сказки очень прост.
          <w:br/>
           Самою жизнью нам досказан он правдиво:
          <w:br/>
           Федот, вернувшися и вызволяя Диво,
          <w:br/>
           Как зверь, набросился на мироедский хвост.
          <w:br/>
           Хоть жадной сволочи порядочно влетело,
          <w:br/>
           Но как окончится всё дело,
          <w:br/>
           Покамест трудно угадать.
          <w:br/>
           Вся свора злобная еще весьма ретива.
          <w:br/>
           Держись, Федотушка! Без Дива
          <w:br/>
           Тебе равно ведь пропадать!
          <w:br/>
           Федотушка, держись! Не заражайся страхом
          <w:br/>
           Ни пред хлыстом, ни пред крестом!
          <w:br/>
           Знай: всё, чем жизнь твоя красна, пойдет все прахом,
          <w:br/>
           Коль не расправишься ты начисто с хвостом.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2022-04-22T11:29:14+03:00</dcterms:created>
  <dcterms:modified xsi:type="dcterms:W3CDTF">2022-04-22T11:29:14+03:00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