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Конец охотничьего сезона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Октябрь. Зимы и лета перепалка.
          <w:br/>
          Как старый фолиант без переплета-
          <w:br/>
          потрепанная ветром ветхость парка.
          <w:br/>
          И вновь ко мне взывает перепелка
          <w:br/>
          <w:br/>
          Зовет: — Приди, губитель мой родимый.
          <w:br/>
          Боюсь я жить в моем пустынном поле.
          <w:br/>
          Охотник милосердный и ретивый,
          <w:br/>
          верши судьбу моей последней боли.
          <w:br/>
          <w:br/>
          Но медлю я в ночи благословенной,
          <w:br/>
          украшенной созвездьями и тишью.
          <w:br/>
          И безнадежно длится во вселенной
          <w:br/>
          любовь меж мной и этой странной птицей.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2022-03-18T07:33:32+03:00</dcterms:created>
  <dcterms:modified xsi:type="dcterms:W3CDTF">2022-03-18T07:33:32+03:00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