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Кончится лето, начнется 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Кончится лето. Начнется сентябрь. Разрешат отстрел
          <w:br/>
          утки, рябчика, вальдшнепа. ‘Ах, как ты постарел’
          <w:br/>
          скажет тебе одна, и ты задерешь двустволку,
          <w:br/>
          но чтоб глубже вздохнуть, а не спугнуть перепелку.
          <w:br/>
          И легкое чутко дернется: с лотков продают урюк.
          <w:br/>
          Но и помимо этого мир вокруг
          <w:br/>
          меняется так стремительно, точно он стал колоться
          <w:br/>
          дурью, приобретенной у смуглого инородца.
          <w:br/>
          <w:br/>
          Дело, конечно, не в осени. И не в чертах лица,
          <w:br/>
          меняющихся, как у зверя, бегущего на ловца,
          <w:br/>
          но в ощущении кисточки, оставшейся от картины,
          <w:br/>
          лишенной конца, начала, рамы и середины.
          <w:br/>
          Не говоря — музея, не говоря — гвоздя.
          <w:br/>
          И поезд вдали по равнине бежит, свистя,
          <w:br/>
          хотя, вглядевшись как следует, ты не заметишь дыма.
          <w:br/>
          Но с точки зренья ландшафта, движенье необходимо.
          <w:br/>
          <w:br/>
          Это относится к осени, к времени вообще,
          <w:br/>
          когда кончаешь курить и когда еще
          <w:br/>
          деревья кажутся рельсами, сбросившими колеса,
          <w:br/>
          и опушки ржавеют, как узловые леса.
          <w:br/>
          И в горле уже не комок, но стопроцентный Јж —
          <w:br/>
          ибо в открытом море больше не узнаешь
          <w:br/>
          силуэт парохода, и профиль аэроплана,
          <w:br/>
          растерявший все нимбы, выглядит в вышних странно.
          <w:br/>
          <w:br/>
          Так прибавляют в скорости. Подруга была права.
          <w:br/>
          Что бы узнал древний римлянин, проснись он сейчас? Дрова,
          <w:br/>
          очертания облака, голубя в верхотуре,
          <w:br/>
          плоскую воду, что-то в архитектуре,
          <w:br/>
          но — никого в лицо. Так некоторые порой
          <w:br/>
          ездят еще за границу, но, лишены второй
          <w:br/>
          жизни, спешат воротиться, пряча глаза от страха,
          <w:br/>
          и, не успев улечься от прощального взмаха,
          <w:br/>
          <w:br/>
          платочек трепещет в воздухе. Другие, кому уже
          <w:br/>
          выпало что-то любить больше, чем жизнь, в душе
          <w:br/>
          зная, что старость — это и есть вторая
          <w:br/>
          жизнь, белеют на солнце, как мрамор, не загорая,
          <w:br/>
          уставившись в некую точку и не чужды утех
          <w:br/>
          истории. Потому что чем больше тех
          <w:br/>
          точек, тем больше крапинок на проигравших в прятки
          <w:br/>
          яйцах рябчика, вальдшнепа, вспугнутой куропатки.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2022-03-17T21:49:51+03:00</dcterms:created>
  <dcterms:modified xsi:type="dcterms:W3CDTF">2022-03-17T21:49:51+03:00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