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"Что ты видишь во взоре моем,
          <w:br/>
          В этом бледно-мерцающем взоре?"
          <w:br/>
          "Я в нем вижу глубокое море
          <w:br/>
          С потонувшим большим кораблем.
          <w:br/>
          <w:br/>
          Тот корабль... Величавей, смелее
          <w:br/>
          Не видали над бездной морской.
          <w:br/>
          Колыхались высокие реи,
          <w:br/>
          Трепетала вода за кормой.
          <w:br/>
          <w:br/>
          И летучие странные рыбы
          <w:br/>
          Покидали подводный предел
          <w:br/>
          И бросали на воздух изгибы
          <w:br/>
          Изумрудно-блистающих тел.
          <w:br/>
          <w:br/>
          Ты стояла на дальнем утесе,
          <w:br/>
          Ты смотрела, звала и ждала,
          <w:br/>
          Ты в последнем веселом матросе
          <w:br/>
          Огневое стремленье зажгла.
          <w:br/>
          <w:br/>
          И никто никогда не узнает
          <w:br/>
          О безумной, предсмертной борьбе
          <w:br/>
          И о том, где теперь отдыхает
          <w:br/>
          Тот корабль, что стремился к тебе.
          <w:br/>
          <w:br/>
          И зачем эти тонкие руки
          <w:br/>
          Жемчугами прорезали тьму,
          <w:br/>
          Точно ласточки с песней разлуки,
          <w:br/>
          Точно сны, улетая к нему.
          <w:br/>
          <w:br/>
          Только тот, кто с тобою, царица,
          <w:br/>
          Только тот вспоминает о нем,
          <w:br/>
          И его голубая гробница
          <w:br/>
          В затуманенном взоре твоем".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2021-11-10T21:46:12+03:00</dcterms:created>
  <dcterms:modified xsi:type="dcterms:W3CDTF">2021-11-10T21:46:12+03:00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