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Корчма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Несется тройка удалая,
          <w:br/>
           Бренчат колеса, пыль столбом,
          <w:br/>
           Из-под телеги вылетая,
          <w:br/>
           Бежит за пыльным седоком.
          <w:br/>
           Очам отрадная картина:
          <w:br/>
           Волнуясь жатвой золотой,
          <w:br/>
           Необозримая равнина
          <w:br/>
           Вдали шумит передо мной.
          <w:br/>
           Добро природы благосклонной
          <w:br/>
           Готово — но зачем оно?
          <w:br/>
           Его сберет чухонец сонной —
          <w:br/>
           И променяет на вино!
          <w:br/>
           Налево зрелище иное:
          <w:br/>
           Как оживленное стекло,
          <w:br/>
           То млечное, то голубое —
          <w:br/>
           Волнами озеро Чудское
          <w:br/>
           Полгоризонта облегло.
          <w:br/>
           Меня палит несносным жаром:
          <w:br/>
           «Вези в корчму — я пить хочу».
          <w:br/>
           Так я извозчику ворчу,
          <w:br/>
           Неоскорбительным ударом
          <w:br/>
           К его притронувшись плечу.
          <w:br/>
           Он понял,- плеткою лихою
          <w:br/>
           Коней задумчивых стегнул —
          <w:br/>
           И я отраднее вздохнул
          <w:br/>
           Перед булыжною корчмою.
          <w:br/>
           Вхожу в нее — она полна.
          <w:br/>
           Не милы лица, одеянья
          <w:br/>
           Сего незнатного собранья:
          <w:br/>
           Здесь виден и плохой чухна,
          <w:br/>
           И некрасивая чухонка,
          <w:br/>
           И бедный жид — с ним два жиденка,
          <w:br/>
           И грязная его жена,
          <w:br/>
           И православные солдаты,
          <w:br/>
           И трое нищих, и один,
          <w:br/>
           Знать арендатор, знать богатый,
          <w:br/>
           В сафьяной шляпе господин.
          <w:br/>
           Я пить спросил — рукой немытой
          <w:br/>
           Хозяйка кружку мне дала,-
          <w:br/>
           Вода нечистая была:
          <w:br/>
           Душа питья не приняла,
          <w:br/>
           И я с поспешностью сердитой
          <w:br/>
           Корчму покинул и лечу.
          <w:br/>
           Несносный жар! я пить хочу!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2022-04-22T01:13:02+03:00</dcterms:created>
  <dcterms:modified xsi:type="dcterms:W3CDTF">2022-04-22T01:13:02+03:00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