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 и повар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Повар, грамотей,
          <w:br/>
           С поварни побежал своей
          <w:br/>
           В кабак (он набожных был правил
          <w:br/>
           И в этот день по куме тризну правил),
          <w:br/>
           А дома стеречи съестное от мышей
          <w:br/>
           Кота оставил.
          <w:br/>
           Но что́ же, возвратясь, он видит? На полу
          <w:br/>
           Объедки пирога; а Васька-Кот в углу,
          <w:br/>
           Припав за уксусным бочонком,
          <w:br/>
           Мурлыча и ворча, трудится над курчонком.
          <w:br/>
           «Ах, ты, обжора! ах, злодей!»
          <w:br/>
           Тут Ваську Повар укоряет:
          <w:br/>
           «Не стыдно ль стен тебе, не только что людей?
          <w:br/>
           (А Васька всё-таки курчонка убирает.)
          <w:br/>
           Как! Быв честным Котом до этих пор,
          <w:br/>
           Бывало, за пример тебя смиренства кажут,—
          <w:br/>
           А ты… ахти, какой позор!
          <w:br/>
           Теперя все соседи скажут:
          <w:br/>
           «Кот-Васька плут! Кот-Васька вор!
          <w:br/>
           И Ваську-де, не только что в поварню,
          <w:br/>
           Пускать не надо и на двор,
          <w:br/>
          <w:br/>
          Как волка жадного в овчарню:
          <w:br/>
           Он порча, он чума, он язва здешних мест!»
          <w:br/>
           (А Васька слушает, да ест.)
          <w:br/>
           Тут ритор мой, дав волю слов теченью,
          <w:br/>
           Не находил конца нравоученью.
          <w:br/>
           Но что ж? Пока его он пел,
          <w:br/>
           Кот-Васька всё жаркое съел.
          <w:br/>
           ________
          <w:br/>
          <w:br/>
          А я бы повару иному
          <w:br/>
           Велел на стенке зарубить:
          <w:br/>
           Чтоб там речей не тратить попустому,
          <w:br/>
           Где нужно власть употребить.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2022-04-22T15:56:25+03:00</dcterms:created>
  <dcterms:modified xsi:type="dcterms:W3CDTF">2022-04-22T15:56:25+03:00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