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Кошкин щенок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кошки сын приёмный –
          <w:br/>
          Не котёнок, а щенок,
          <w:br/>
          Очень милый, очень скромный,
          <w:br/>
          Очень ласковый сынок.
          <w:br/>
          <w:br/>
          Без воды и без мочала
          <w:br/>
          Кошка сына умывала;
          <w:br/>
          Вместо губки, вместо мыла
          <w:br/>
          Языком сыночка мыла.
          <w:br/>
          <w:br/>
          Быстро лижет язычок
          <w:br/>
          Шею, спинку и бочок.
          <w:br/>
          Кошка-мать –
          <w:br/>
          Животное
          <w:br/>
          Очень чистоплотное.
          <w:br/>
          <w:br/>
          Но подрос
          <w:br/>
          Сынок приёмный,
          <w:br/>
          И теперь он пёс
          <w:br/>
          Огромный.
          <w:br/>
          <w:br/>
          Бедной маме не под силу
          <w:br/>
          Мыть лохматого верзилу.
          <w:br/>
          На громадные бока
          <w:br/>
          Не хватает языка.
          <w:br/>
          <w:br/>
          Чтобы вымыть шею сыну,
          <w:br/>
          Надо влезть ему на спину.
          <w:br/>
          – Ох, – вздохнула кошка-мать, –
          <w:br/>
          Трудно сына умывать!
          <w:br/>
          <w:br/>
          Сам плескайся, сам купайся,
          <w:br/>
          Сам без мамы умывайся!
          <w:br/>
          <w:br/>
          …Сын купается в реке,
          <w:br/>
          Мама дремлет на песке.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2022-03-19T07:14:24+03:00</dcterms:created>
  <dcterms:modified xsi:type="dcterms:W3CDTF">2022-03-19T07:14:24+03:00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