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Красавица девушка чудную вазу держала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Красавица девушка чудную вазу держала;
          <w:br/>
           Румяные вишни ее до краев наполняли;
          <w:br/>
           Но сердце той девушки было ничтожно и мелко;
          <w:br/>
           Змеистая трещина вазы хрусталь разъедала,
          <w:br/>
           А в вишнях созревших таились и ели их черви.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2022-04-22T18:26:03+03:00</dcterms:created>
  <dcterms:modified xsi:type="dcterms:W3CDTF">2022-04-22T18:26:03+03:00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