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Красная шапочка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Подражание Тристану Клингсору
          <w:br/>
          <w:br/>
          «Красная шапочка! Красная шапочка!
          <w:br/>
          Девочка, что ты спешишь?
          <w:br/>
          Видишь, порхает за бабочкой бабочка,
          <w:br/>
          Всюду и прелесть и тишь.
          <w:br/>
          Что там уложено в этой корзиночке?»
          <w:br/>
          «Яйца, и сыр, и пирог…
          <w:br/>
          Ах, по росе как промокли ботиночки,
          <w:br/>
          Путь так далек, так далек!»
          <w:br/>
          Девочка дальше бежит все поспешнее,
          <w:br/>
          Волка боится она…
          <w:br/>
          Кто на пригорке сидит? — то нездешние?
          <w:br/>
          Ах, это сам сатана.
          <w:br/>
          В шапку с рогами и в плащ поизношенный
          <w:br/>
          Он, словно нищий, одет.
          <w:br/>
          Вот он навстречу встает и, непрошеный,
          <w:br/>
          Ей говорит свой привет.
          <w:br/>
          «Ах, господин сатана, вот вы видите:
          <w:br/>
          Яйца здесь, сыр и пирог.
          <w:br/>
          Если сегодня меня не обидите,
          <w:br/>
          На небо примет вас бог».
          <w:br/>
          «Ну, покажи мне дорогу, миньоночка!» —
          <w:br/>
          Поднял он руку свою,
          <w:br/>
          Нож засверкал под сиянием солнышка…
          <w:br/>
          Девочка! вот ты в раю.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2022-03-19T09:25:22+03:00</dcterms:created>
  <dcterms:modified xsi:type="dcterms:W3CDTF">2022-03-19T09:25:22+03:00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