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лошадь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Крестьянин засевал овес;
          <w:br/>
           То видя, Лошадь молодая
          <w:br/>
           Так про себя ворчала, рассуждая:
          <w:br/>
           «За делом столько он овса сюда принес!
          <w:br/>
           Вот, говорят, что люди нас умнее:
          <w:br/>
           Что может быть безумней и смешнее,
          <w:br/>
           Как поле целое изрыть,
          <w:br/>
           Чтоб после рассорить
          <w:br/>
           На нем овес свой попустому?
          <w:br/>
           Стравил бы он его иль мне, или гнедому;
          <w:br/>
           Хоть курам бы его он вздумал разбросать,
          <w:br/>
           Всё было б более похоже то на стать;
          <w:br/>
           Хоть спрятал бы его: я видела б в том скупость;
          <w:br/>
           А попусту бросать! Нет, это просто глупость».
          <w:br/>
           Вот к осени, меж тем, овес тот убран был,
          <w:br/>
           И наш Крестьянин им того ж Коня кормил.
          <w:br/>
           Читатель! Верно, нет сомненья,
          <w:br/>
           Что не одобришь ты конева рассужденья;
          <w:br/>
           Но с самой древности, в наш даже век,
          <w:br/>
           Не так ли дерзко человек
          <w:br/>
           О воле судит Провиденья,
          <w:br/>
           В безумной слепоте своей,
          <w:br/>
           Не ведая его ни цели, ни путей?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2022-04-26T21:42:07+03:00</dcterms:created>
  <dcterms:modified xsi:type="dcterms:W3CDTF">2022-04-26T21:42:07+03:00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