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Крестьянин и овца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Крестьянин позвал в суд Овцу;
          <w:br/>
           Он уголовное взвел на бедняжку дело;
          <w:br/>
           Судья — Лиса: оно в минуту закипело.
          <w:br/>
           Запрос ответчику, запрос истцу,
          <w:br/>
           Чтоб рассказать по пунктам и без крика:
          <w:br/>
           Как было дело; в чем улика?
          <w:br/>
           Крестьянин говорит: «Такого-то числа,
          <w:br/>
           Поутру, у меня двух кур не досчитались:
          <w:br/>
           От них лишь косточки да перышки остались;
          <w:br/>
           А на дворе одна Овца была».
          <w:br/>
           Овца же говорит: она всю ночь спала,
          <w:br/>
           И всех соседей в том в свидетели звала,
          <w:br/>
           Что никогда за ней не знали никакого
          <w:br/>
           Ни воровства,
          <w:br/>
           Ни плутовства;
          <w:br/>
           А сверх того она совсем не ест мясного,
          <w:br/>
           И приговор Лисы вот, от слова до слова:
          <w:br/>
           «Не принимать никак резонов от Овцы:
          <w:br/>
           Понеже хоронить концы
          <w:br/>
           Все плуты, ведомо, искусны;
          <w:br/>
           По справке ж явствует, что в сказанную ночь —
          <w:br/>
           Овца от кур не отлучалась прочь,
          <w:br/>
           А куры очень вкусны,
          <w:br/>
           И случай был удобен ей;
          <w:br/>
           То я сужу, по совести моей:
          <w:br/>
           Нельзя, чтоб утерпела
          <w:br/>
           И кур она не съела;
          <w:br/>
           И вследствие того казнить Овцу,
          <w:br/>
           И мясо в суд отдать, а шкуру взять истцу»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2022-04-26T21:49:07+03:00</dcterms:created>
  <dcterms:modified xsi:type="dcterms:W3CDTF">2022-04-26T21:49:07+03:00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