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Крестьянин и собака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мужика, большого эконома,
          <w:br/>
           Хозяина зажиточного дома,
          <w:br/>
           Собака нанялась и двор стеречь,
          <w:br/>
           И хлебы печь,
          <w:br/>
           И, сверх того, полоть и поливать рассаду.
          <w:br/>
           Какой же выдумал он вздор,—
          <w:br/>
           Читатель говорит — тут нет ни складу,
          <w:br/>
           Ни ладу.
          <w:br/>
           Пускай бы стеречи уж двор;
          <w:br/>
           Да видано ль, чтоб где собаки хлеб пекали
          <w:br/>
           Или рассаду поливали?
          <w:br/>
           Читатель! Я бы был не прав кругом,
          <w:br/>
           Когда сказал бы: «да», — да дело здесь не в том,
          <w:br/>
           А в том, что наш Барбос за всё за это взялся,
          <w:br/>
           И вымолвил себе он плату за троих;
          <w:br/>
           Барбосу хорошо: что нужды до других.
          <w:br/>
           Хозяин между тем на ярмарку собрался,
          <w:br/>
           Поехал, погулял — приехал и назад,
          <w:br/>
           Посмотрит — жизни стал не рад,
          <w:br/>
           И рвет, и мечет он с досады:
          <w:br/>
           Ни хлеба дома, ни рассады.
          <w:br/>
           А сверх того, к нему на двор
          <w:br/>
           Залез и клеть его обкрал начисто вор.
          <w:br/>
           Вот на Барбоса тут посыпалось руганье;
          <w:br/>
           Но у него на всё готово оправданье;
          <w:br/>
           Он за рассадою печь хлеб никак не мог;
          <w:br/>
           Рассадник оттого лишь только не удался,
          <w:br/>
           Что, сторожа вокруг двора, он стал без ног;
          <w:br/>
           А вора он затем не устерег,
          <w:br/>
           Что хлебы печь тогда сбирался.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2022-04-23T18:43:40+03:00</dcterms:created>
  <dcterms:modified xsi:type="dcterms:W3CDTF">2022-04-23T18:43:40+03:00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