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топор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Мужик, избу рубя, на свой Топор озлился;
          <w:br/>
           Пошел топор в-худых; Мужик взбесился:
          <w:br/>
           Он сам нарубит вздор,
          <w:br/>
           А виноват во всем Топор:
          <w:br/>
           Бранить его, хоть как, Мужик найдет причину.
          <w:br/>
           «Негодный!» он кричит однажды: «с этих пор
          <w:br/>
           Ты будешь у меня обтесывать тычину,
          <w:br/>
           А я, с моим уменьем и трудом,
          <w:br/>
           Притом с досужестью моею,
          <w:br/>
           Знай, без тебя пробавиться умею
          <w:br/>
           И сделаю простым ножом,
          <w:br/>
           Чего другой не срубит топором».—
          <w:br/>
           «Рубить, что мне велишь, моя такая доля»,
          <w:br/>
           Смиренно отвечал Топор на окрик злой:
          <w:br/>
           «И так, хозяин мой,
          <w:br/>
           Твоя святая воля,
          <w:br/>
           Готов тебе я всячески служить;
          <w:br/>
           Да только ты смотри, чтоб после не тужить:
          <w:br/>
           Меня ты попусту иступишь,
          <w:br/>
           А всё ножом избы не срубишь».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2022-04-26T21:43:43+03:00</dcterms:created>
  <dcterms:modified xsi:type="dcterms:W3CDTF">2022-04-26T21:43:43+03:00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