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Кривая лисица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Хотя и должны мы всегда себя беречь;
          <w:br/>
           Но можно ли во всемъ себя предостеречь?
          <w:br/>
           Кто скажетъ можно,
          <w:br/>
           Такъ ето ложно:
          <w:br/>
           Не льзя никакъ,
          <w:br/>
           Я смѣло говорю, что ето такъ.
          <w:br/>
           Была лисица,
          <w:br/>
           И отъ собакъ
          <w:br/>
           Летала будто птица;
          <w:br/>
           Не драться съ ними ей; она не львица,
          <w:br/>
           Да имъ же по родству сестрица.
          <w:br/>
           Была замужняя она, или дѣвица.
          <w:br/>
           Про то,
          <w:br/>
           Не сказывалъ ни кто:
          <w:br/>
           Могла вдругъ дѣвка быть, и баба и вдовица,
          <w:br/>
           И попросту вдова;
          <w:br/>
           Лишь только сказано была она крива,
          <w:br/>
           И подлинно была лисица такова.
          <w:br/>
           Извольте басенки моей послушать:
          <w:br/>
           Пришла къ рѣкѣ она,
          <w:br/>
           Воды покушать.
          <w:br/>
           Лисица не пила ни водки ни вина:
          <w:br/>
           Въ струи воткнула носъ глубоко,
          <w:br/>
           Къ водѣ оборотивъ свое кривое око,
          <w:br/>
           Другое въ лѣсъ,
          <w:br/>
           И говоритъ, не льзя ко мнѣ подкрасться, песъ,
          <w:br/>
           Хотя бы влезъ
          <w:br/>
           Въ тебя сабака бѣсъ,
          <w:br/>
           А отъ воды лисица не потруситъ;
          <w:br/>
           Мнѣ щука носа не откуситъ.
          <w:br/>
           Напрасно ты лиса боялася сабакъ:
          <w:br/>
           Не той закрылась ты полою;
          <w:br/>
           Съ воды стрѣлою
          <w:br/>
           Убилъ тебя рыбакъ.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2022-04-23T11:56:38+03:00</dcterms:created>
  <dcterms:modified xsi:type="dcterms:W3CDTF">2022-04-23T11:56:38+03:00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