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Круг начертан, и Сивилла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Круг начертан, и Сивилла
          <w:br/>
          Предстоящим духам тьмы
          <w:br/>
          Заклинанья совершила,
          <w:br/>
          И теперь всесильны мы:
          <w:br/>
          Нам послушны силы злые,
          <w:br/>
          Близки мы и к небесам, —
          <w:br/>
          Только б низменно-земные
          <w:br/>
          Не подкрались чувства к нам,
          <w:br/>
          Только б, волю дав мечтаньям,
          <w:br/>
          И земную красоту
          <w:br/>
          Подарив своим желаньям,
          <w:br/>
          Вдруг, назло моим гаданьям,
          <w:br/>
          Не шагнуть мне за черту.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2022-03-21T22:03:27+03:00</dcterms:created>
  <dcterms:modified xsi:type="dcterms:W3CDTF">2022-03-21T22:03:27+03:00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