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Кручинушка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(Из народных мотивов)
          <w:br/>
          <w:br/>
          Хорошо тому да весело,
          <w:br/>
           У кого-то нет заботушки,
          <w:br/>
           На душе тоски-кручинушки,
          <w:br/>
           В ретивом сердце зазнобушки.
          <w:br/>
          <w:br/>
          У меня ли, молодешенькой,
          <w:br/>
           Есть кручинушка немалая:
          <w:br/>
           Сокрушил меня сердечный друг,
          <w:br/>
           Голова ли разудалая.
          <w:br/>
          <w:br/>
          Сокрушил меня он, высушил
          <w:br/>
           Хуже травушки кошеныя,
          <w:br/>
           Что на жарком летнем солнышке
          <w:br/>
           Во чистом поле сушеныя.
          <w:br/>
          <w:br/>
          Сокрушил меня, младешеньку,
          <w:br/>
           Он своею переменою,
          <w:br/>
           Что сердечною обидою —
          <w:br/>
           Горе-горькою изменою…
          <w:br/>
          <w:br/>
          Погоди же ты, сердечный друг,
          <w:br/>
           Я сама, млада, на грех пойду
          <w:br/>
           И мою змею-разлучницу
          <w:br/>
           Отыщу я, отыщу-найду.
          <w:br/>
          <w:br/>
          О любви твоей, душевный мой,
          <w:br/>
           Я дознаюсь-допытаюся,
          <w:br/>
           И сама мою разлучницу
          <w:br/>
           Иссушить я постараюся, —
          <w:br/>
          <w:br/>
          Что ни зельем, ни кореньями.
          <w:br/>
           Ни отравой едкой, жгучею ~
          <w:br/>
           Иссушу ее, разлучницу,
          <w:br/>
           Я слезой моей горючею.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2022-04-21T16:25:15+03:00</dcterms:created>
  <dcterms:modified xsi:type="dcterms:W3CDTF">2022-04-21T16:25:15+03:00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