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Крылатая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Твоих очей голубизна
          <w:br/>
          Мне в душу ветерком пахнула:
          <w:br/>
          Тобой душа озарена...
          <w:br/>
          Вот вешним щебетом она
          <w:br/>
          В голубизну перепорхнула.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2021-11-10T22:32:28+03:00</dcterms:created>
  <dcterms:modified xsi:type="dcterms:W3CDTF">2021-11-10T22:32:28+03:00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