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Кто-то вздохнул у могилы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Кто-то вздохнул у могилы,
          <w:br/>
          Пламя лампадки плывет.
          <w:br/>
          Слышится голос унылый —
          <w:br/>
          Старый священник идет.
          <w:br/>
          Шепчет он тихие речи,
          <w:br/>
          Всё имена, имена…
          <w:br/>
          Тают и теплятся свечи,
          <w:br/>
          И тишина, тишина…
          <w:br/>
          Кто же вздохнул у могилы,
          <w:br/>
          Чья облегчается грудь?
          <w:br/>
          Скорбную душу помилуй,
          <w:br/>
          Господи! Дай отдохнуть.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2022-03-18T01:21:06+03:00</dcterms:created>
  <dcterms:modified xsi:type="dcterms:W3CDTF">2022-03-18T01:21:06+03:00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