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ты? Я то что тебе непонятно
          <w:br/>
           Я там за болотом, за тьмою, в лесу
          <w:br/>
           На небе рождаются светлые пятна
          <w:br/>
           Спит маленький месяц во тьме на весу
          <w:br/>
           Кто ты? Я тот кто исчезнет при свете
          <w:br/>
           Что гибнет мгновенно, что тихо, что тленно
          <w:br/>
           Я голос что спит в отдаленной планете
          <w:br/>
           Я царь что живет в отдаленной вселенной
          <w:br/>
           И никто не слышит
          <w:br/>
           Всё медленно дышит
          <w:br/>
           Всё грезит на зимней заре
          <w:br/>
           О царе
          <w:br/>
           Что пел над болотом
          <w:br/>
           И с каждым годом
          <w:br/>
           Склонялся к земле
          <w:br/>
           И страшное солнце всходило не щурясь
          <w:br/>
           А духи ночные бежали в туман
          <w:br/>
           Как пьяница нежный с бульваров и улиц
          <w:br/>
           Обратно знакомой стезей в ресторан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2022-04-22T17:44:45+03:00</dcterms:created>
  <dcterms:modified xsi:type="dcterms:W3CDTF">2022-04-22T17:44:45+03:00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