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"Куда как страшно нам с тобой..."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Куда как страшно нам с тобой,
          <w:br/>
          Товарищ большеротый мой!
          <w:br/>
          <w:br/>
          Ох, как крошится наш табак,
          <w:br/>
          Щелкунчик, дружок, дурак!
          <w:br/>
          <w:br/>
          А мог бы жизнь просвистать скворцом,
          <w:br/>
          Заесть ореховым пирогом...
          <w:br/>
          <w:br/>
          Да, видно, нельзя никак. 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2021-11-10T10:49:14+03:00</dcterms:created>
  <dcterms:modified xsi:type="dcterms:W3CDTF">2021-11-10T10:49:14+03:00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