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Куда полетим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Мы будем свободны, как птицы, —
          <w:br/>
          Ты шепчешь. И смотришь с тоской,
          <w:br/>
          Как тянутся птиц вереницы
          <w:br/>
          Над морем, над бурей морской!
          <w:br/>
          И стало мне жаль отчего-то,
          <w:br/>
          Что сам я люблю и любим…
          <w:br/>
          Ты — птица иного полёта, —
          <w:br/>
          Куда ж мы с тобой полетим?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2022-03-21T02:13:15+03:00</dcterms:created>
  <dcterms:modified xsi:type="dcterms:W3CDTF">2022-03-21T02:13:15+03:00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