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Кузнецу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Устал в полете конь Пегас,
          <w:br/>
           Скакун крылатый Феба,
          <w:br/>
           И должен был на краткий час
          <w:br/>
           Сойти на землю с неба.
          <w:br/>
          <w:br/>
          Крылатый конь — плохой ходок!
          <w:br/>
           Скользя по мерзлым склонам,
          <w:br/>
           Он захромал и сбился с ног
          <w:br/>
           Под богом Аполлоном.
          <w:br/>
          <w:br/>
          Пришлось наезднику сойти
          <w:br/>
           И жеребца хромого
          <w:br/>
           К Вулкану в кузницу вести,
          <w:br/>
           Чтоб заказать подковы.
          <w:br/>
          <w:br/>
          Колпак и куртку снял кузней,
          <w:br/>
           Работая до пота.
          <w:br/>
           И заплатил ему певец
          <w:br/>
           Сонетом за работу.
          <w:br/>
          <w:br/>
          Вулкан сегодняшнего дня,
          <w:br/>
           Твой труд ценю я выше.
          <w:br/>
           Не подкуешь ли мне коня
          <w:br/>
           За пять четверостиший?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2022-04-22T15:40:21+03:00</dcterms:created>
  <dcterms:modified xsi:type="dcterms:W3CDTF">2022-04-22T15:40:21+03:00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