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Кузнечик, мой верный товарищ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Кузнечик, мой верный товарищ,
          <w:br/>
           Мой старый испытанный друг,
          <w:br/>
           Зачем ты сидишь одиноко,
          <w:br/>
           Глаза устремивши на юг?
          <w:br/>
          <w:br/>
          Куда тебе в дальние страны,
          <w:br/>
           Зачем тебе это тепло?
          <w:br/>
           У нас и леса, и поляны,
          <w:br/>
           А там все песком замело.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2022-04-26T11:33:15+03:00</dcterms:created>
  <dcterms:modified xsi:type="dcterms:W3CDTF">2022-04-26T11:33:15+03:00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