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Кукушка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Кукушка,
          <w:br/>
           Хвастливая болтушка,
          <w:br/>
           Однажды, сидя на суку,
          <w:br/>
           Перед собранием кукушечьим болтала
          <w:br/>
           О чем попало,
          <w:br/>
           Что ни взбрело в башку.
          <w:br/>
           Сначала то да се, по общему примеру:
          <w:br/>
           Врала, да знала меру.
          <w:br/>
           Но под конец — поди ж ты! — соврала,
          <w:br/>
           Что видела орла.
          <w:br/>
           «Орла! Ведь выпадет же случай! —
          <w:br/>
           Кукушки все тут в крик наперебой. —
          <w:br/>
           Скажи ж скорей, каков орел собой?
          <w:br/>
           Чать, туча тучей?!»
          <w:br/>
           «Ну, это — как кому, — хвастуньи был ответ, —
          <w:br/>
           Особого в орле, пожалуй, мало.
          <w:br/>
           По мне, так ничего в нем нет,
          <w:br/>
           Чего бы нам недоставало:
          <w:br/>
           Те ж когти, клюв и хвост,
          <w:br/>
           Почти такой же рост,
          <w:br/>
           Подобно нам, весь сер — и крылья и макушка…
          <w:br/>
           Короче говоря,
          <w:br/>
           Чтоб слов не тратить зря:
          <w:br/>
           Орел — не более как крупная кукушка!» 
          <w:br/>
          <w:br/>
          Так, оскорбляя прах бойца и гражданина,
          <w:br/>
           Лгун некий пробовал на днях морочить свет,
          <w:br/>
           Что, дескать, обсудить — так выйдет всё едино,
          <w:br/>
           И разницы, мол, нет:
          <w:br/>
           Что Герцен — что кадет.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2022-04-22T11:58:04+03:00</dcterms:created>
  <dcterms:modified xsi:type="dcterms:W3CDTF">2022-04-22T11:58:04+03:00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