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мучь напрасно взора,
          <w:br/>
           Не придёт он,
          <w:br/>
           Так же
          <w:br/>
           вот,
          <w:br/>
           Как на зимние озёра
          <w:br/>
           Летний лебедь не придёт.
          <w:br/>
          <w:br/>
          Не придет к тебе он больше,
          <w:br/>
           Нежной молодостью пьян,-
          <w:br/>
           У границ шляхетской Польши
          <w:br/>
           Поднял грудь седой курган…
          <w:br/>
          <w:br/>
          Ничего ему не снится,
          <w:br/>
           И ничем он не томим:
          <w:br/>
           Сыплют хвойные ресницы
          <w:br/>
           Сосны желтые над ним.
          <w:br/>
          <w:br/>
          Но, идя
          <w:br/>
           Вторым походом,
          <w:br/>
           Обещаю, слышишь, мать,
          <w:br/>
           Самым нежным,
          <w:br/>
           Красным всходом
          <w:br/>
           Холм заброшенный убрать!
          <w:br/>
          <w:br/>
          А пока…
          <w:br/>
           Не мучай взора,
          <w:br/>
           Не придёт он…
          <w:br/>
           Так же
          <w:br/>
           вот,
          <w:br/>
           Как на зимние озёра
          <w:br/>
           Летний лебедь не придёт.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2022-04-23T12:34:04+03:00</dcterms:created>
  <dcterms:modified xsi:type="dcterms:W3CDTF">2022-04-23T12:34:04+03:00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