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"Курган разрыт. В тяжелом саркофаге..."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Курган разрыт. В тяжелом саркофаге
          <w:br/>
          Он спит, как страж. Железный меч в руке.
          <w:br/>
          Поют наф ним узорной вязью саги,
          <w:br/>
          Беззвучные, на звучном языке.
          <w:br/>
          Но лик скрыт  опущено забрало.
          <w:br/>
          Но плащ истлел на  ржавленой броне.
          <w:br/>
          Был воин, вождь. Но имя Смерть украла
          <w:br/>
          И унеслась на черном скакуне.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2021-11-11T14:53:45+03:00</dcterms:created>
  <dcterms:modified xsi:type="dcterms:W3CDTF">2021-11-11T14:53:45+03:00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