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Кутеж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Дайте, дайте припомнить… Был на Вашей головке
          <w:br/>
          Отороченный мехом незабудковый капор…
          <w:br/>
          А еще Вы сказали: «Ах, какой же Вы ловкий:
          <w:br/>
          Кабинет приготовлен, да, конечно, и табор!..»
          <w:br/>
          Заказали вы «пилку», как назвали Вы стерлядь, —
          <w:br/>
          И из капорцев соус и рейнвейнского конус…
          <w:br/>
          Я хочу ошедеврить, я желаю оперлить
          <w:br/>
          Все, что связано с Вами, — даже, знаете, соус…
          <w:br/>
          А иголки Шартреза? а Шампанского кегли?
          <w:br/>
          А стеклярус на окнах? а цветы? а румыны?
          <w:br/>
          Мы друг друга хотели… Мы любви не избегли…
          <w:br/>
          Мы в слияньи слыхали сладкий тенор жасмина…
          <w:br/>
          Но… Вам, кажется, грустно? Ах, Люси, извините, —
          <w:br/>
          Это можно поправить… Вы шепнули: «устрой-ка»?…
          <w:br/>
          Хорошо, дорогая! для «заплаты есть нити», —
          <w:br/>
          У подъезда дымится ураганная тройка!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2022-03-22T13:13:03+03:00</dcterms:created>
  <dcterms:modified xsi:type="dcterms:W3CDTF">2022-03-22T13:13:03+03:00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